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2" w:rsidRPr="003E34AB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it-IT"/>
        </w:rPr>
      </w:pPr>
      <w:r w:rsidRPr="003E34AB">
        <w:rPr>
          <w:rFonts w:ascii="Arial" w:eastAsia="Times New Roman" w:hAnsi="Arial" w:cs="Arial"/>
          <w:b/>
          <w:sz w:val="24"/>
          <w:szCs w:val="20"/>
          <w:lang w:eastAsia="it-IT"/>
        </w:rPr>
        <w:t>CONTRATTO</w:t>
      </w:r>
      <w:r w:rsidR="003E34AB" w:rsidRPr="003E34AB">
        <w:rPr>
          <w:rFonts w:ascii="Arial" w:eastAsia="Times New Roman" w:hAnsi="Arial" w:cs="Arial"/>
          <w:b/>
          <w:sz w:val="24"/>
          <w:szCs w:val="20"/>
          <w:lang w:eastAsia="it-IT"/>
        </w:rPr>
        <w:t xml:space="preserve"> UTILIZZO STRUMENTI 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Con la presente scrittura privata da valere a tutti gli effetti di legge, tra l’Ordine degli Ingegneri della Provincia di Pordenone, con sede</w:t>
      </w: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proofErr w:type="gram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a Pordenone in </w:t>
      </w:r>
      <w:proofErr w:type="spell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P.tta</w:t>
      </w:r>
      <w:proofErr w:type="spell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Ado</w:t>
      </w:r>
      <w:proofErr w:type="spell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Furlan n.2/8 a – codice fiscale 91019230936</w:t>
      </w:r>
      <w:r w:rsidR="00D10932">
        <w:rPr>
          <w:rFonts w:ascii="Arial" w:eastAsia="Times New Roman" w:hAnsi="Arial" w:cs="Arial"/>
          <w:sz w:val="20"/>
          <w:szCs w:val="20"/>
          <w:lang w:eastAsia="it-IT"/>
        </w:rPr>
        <w:t xml:space="preserve"> -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 di seguito denominato </w:t>
      </w:r>
      <w:r w:rsidRPr="00D1093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proprietario del bene 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gramEnd"/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l’</w:t>
      </w:r>
      <w:proofErr w:type="gram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>ing. __________________________________</w:t>
      </w:r>
      <w:r w:rsidR="00D1093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iscritto al n. __________ Sez. ____ dell’Ordine degli Ingegneri della Provincia di Pordenone</w:t>
      </w:r>
      <w:r w:rsidR="00D10932">
        <w:rPr>
          <w:rFonts w:ascii="Arial" w:eastAsia="Times New Roman" w:hAnsi="Arial" w:cs="Arial"/>
          <w:sz w:val="20"/>
          <w:szCs w:val="20"/>
          <w:lang w:eastAsia="it-IT"/>
        </w:rPr>
        <w:t xml:space="preserve"> -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di seguito denominat</w:t>
      </w:r>
      <w:r w:rsidR="00D10932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D1093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utilizzatore </w:t>
      </w:r>
    </w:p>
    <w:p w:rsidR="00D10932" w:rsidRDefault="00D1093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D1093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si</w:t>
      </w:r>
      <w:proofErr w:type="gram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conviene e stipula quanto segue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10932" w:rsidRDefault="00D1093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Art. 1 - Oggetto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L'utilizzatore utilizzerà la seguente strumentazione:</w:t>
      </w:r>
    </w:p>
    <w:p w:rsidR="003D0BB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</w:t>
      </w:r>
    </w:p>
    <w:p w:rsidR="00A335C6" w:rsidRDefault="00A335C6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</w:t>
      </w:r>
    </w:p>
    <w:p w:rsidR="00A335C6" w:rsidRPr="00D10932" w:rsidRDefault="00A335C6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d'ora in poi denominato </w:t>
      </w:r>
      <w:r w:rsidRPr="00D10932">
        <w:rPr>
          <w:rFonts w:ascii="Arial" w:eastAsia="Times New Roman" w:hAnsi="Arial" w:cs="Arial"/>
          <w:bCs/>
          <w:sz w:val="20"/>
          <w:szCs w:val="20"/>
          <w:lang w:eastAsia="it-IT"/>
        </w:rPr>
        <w:t>bene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, che è nella piena proprietà del</w:t>
      </w:r>
      <w:r w:rsidR="00A335C6">
        <w:rPr>
          <w:rFonts w:ascii="Arial" w:eastAsia="Times New Roman" w:hAnsi="Arial" w:cs="Arial"/>
          <w:sz w:val="20"/>
          <w:szCs w:val="20"/>
          <w:lang w:eastAsia="it-IT"/>
        </w:rPr>
        <w:t xml:space="preserve">l’Ordine degli Ingegneri </w:t>
      </w:r>
      <w:proofErr w:type="gramStart"/>
      <w:r w:rsidR="00A335C6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="00A335C6">
        <w:rPr>
          <w:rFonts w:ascii="Arial" w:eastAsia="Times New Roman" w:hAnsi="Arial" w:cs="Arial"/>
          <w:sz w:val="20"/>
          <w:szCs w:val="20"/>
          <w:lang w:eastAsia="it-IT"/>
        </w:rPr>
        <w:t xml:space="preserve"> Provincia di Pordenone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e si trova in perfetto stato di funzionamento e manutenzione.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Art. 2 – Obblighi delle parti</w:t>
      </w:r>
    </w:p>
    <w:p w:rsidR="003D0BB2" w:rsidRPr="00D10932" w:rsidRDefault="00A335C6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p</w:t>
      </w:r>
      <w:r w:rsidR="003D0BB2" w:rsidRPr="00D1093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roprietario del bene </w:t>
      </w:r>
      <w:r w:rsidR="003D0BB2" w:rsidRPr="00D10932">
        <w:rPr>
          <w:rFonts w:ascii="Arial" w:eastAsia="Times New Roman" w:hAnsi="Arial" w:cs="Arial"/>
          <w:sz w:val="20"/>
          <w:szCs w:val="20"/>
          <w:lang w:eastAsia="it-IT"/>
        </w:rPr>
        <w:t>si obbliga a: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a) consegnare il bene in perfetta efficienza;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 b) garantire il pacifico godimento del bene da parte dell'utilizzatore per la durata contrattuale, </w:t>
      </w:r>
    </w:p>
    <w:p w:rsidR="00A335C6" w:rsidRDefault="00A335C6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L'utilizzatore si obbliga a: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a) prendere in consegna il bene e a conservarlo con la diligenza del buon padre di famiglia;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b) utilizzare il bene esclusivamente per gli scopi propri del medesimo e con le </w:t>
      </w: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modalità</w:t>
      </w:r>
      <w:proofErr w:type="gram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indicate nel manuale d'uso ricevuto in copia, scaricabile anche dal sito web ........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c) corrispondere il diritto di utilizzo convenuto nei termini pattuiti;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d) restituire il bene alla scadenza del contratto nel medesimo stato in cui </w:t>
      </w: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lo </w:t>
      </w:r>
      <w:proofErr w:type="gram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>ha ricevuto, previa accurata pulizia finale.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Art. 3 – Responsabilità dell'utilizzatore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L'utilizzatore è responsabile della custodia del bene e per i danni provocati a terzi per uso improprio. L'utilizzatore non potrà in alcun modo apportare variazioni, alterazioni o qualsiasi altro tipo di modifica al bene. Nelle ipotesi di danneggiamento o distruzione del bene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a causa di un uso non corretto del bene,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l'utilizzatore dovrà corrispondere al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l’Ordine degli Ingegneri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i costi </w:t>
      </w: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relativi alla</w:t>
      </w:r>
      <w:proofErr w:type="gramEnd"/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riparazione o al riacquisto del bene medesimo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 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Art. 5 – 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>Diritti di utilizzo</w:t>
      </w:r>
      <w:proofErr w:type="gramStart"/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  <w:proofErr w:type="gramEnd"/>
    </w:p>
    <w:p w:rsidR="003D0BB2" w:rsidRDefault="00C5132C" w:rsidP="003D0BB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L’utilizzo del bene è gratuito per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5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giorni consecutivi. 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A partire dal</w:t>
      </w:r>
      <w:proofErr w:type="gram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6° giorno verrà applicata una penale pari </w:t>
      </w:r>
      <w:r w:rsidRPr="00C5132C">
        <w:rPr>
          <w:rFonts w:ascii="Arial" w:eastAsia="Times New Roman" w:hAnsi="Arial" w:cs="Arial"/>
          <w:sz w:val="20"/>
          <w:szCs w:val="20"/>
          <w:lang w:eastAsia="it-IT"/>
        </w:rPr>
        <w:t xml:space="preserve">ad € </w:t>
      </w:r>
      <w:r w:rsidRPr="00C5132C">
        <w:rPr>
          <w:rFonts w:ascii="Arial" w:hAnsi="Arial" w:cs="Arial"/>
          <w:sz w:val="20"/>
          <w:szCs w:val="20"/>
        </w:rPr>
        <w:t>50,00 al gi</w:t>
      </w:r>
      <w:r>
        <w:rPr>
          <w:rFonts w:ascii="Arial" w:hAnsi="Arial" w:cs="Arial"/>
          <w:sz w:val="20"/>
          <w:szCs w:val="20"/>
        </w:rPr>
        <w:t>orno, da pagare al momento della restituzione del bene stesso.</w:t>
      </w:r>
    </w:p>
    <w:p w:rsidR="00C5132C" w:rsidRPr="00D10932" w:rsidRDefault="00C5132C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Art. 6 – Consegna del bene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lastRenderedPageBreak/>
        <w:t>La consegna del bene da parte del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l’Ordine </w:t>
      </w:r>
      <w:proofErr w:type="gramStart"/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>degli</w:t>
      </w:r>
      <w:proofErr w:type="gramEnd"/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 Ingegneri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avverrà 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>presso la sede dell’Ordine, luogo in cui l’utilizzatore di impegna a riconsegnare il bene alla scadenza stabilita.</w:t>
      </w:r>
    </w:p>
    <w:p w:rsidR="00F91C6F" w:rsidRDefault="00F91C6F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Art. 7 – Durata d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i utilizzo 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F91C6F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Le parti stabiliscono che il presente contratto ha </w:t>
      </w:r>
      <w:r w:rsidR="00F91C6F">
        <w:rPr>
          <w:rFonts w:ascii="Arial" w:eastAsia="Times New Roman" w:hAnsi="Arial" w:cs="Arial"/>
          <w:sz w:val="20"/>
          <w:szCs w:val="20"/>
          <w:lang w:eastAsia="it-IT"/>
        </w:rPr>
        <w:t>validità nelle seguenti giornate:</w:t>
      </w:r>
    </w:p>
    <w:p w:rsidR="00F91C6F" w:rsidRDefault="00F91C6F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</w:t>
      </w:r>
    </w:p>
    <w:p w:rsidR="00F91C6F" w:rsidRDefault="00F91C6F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Art. 8 – Mancato pagamento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Nelle ipotesi di mancato pagamento</w:t>
      </w:r>
      <w:r w:rsidR="00F91C6F">
        <w:rPr>
          <w:rFonts w:ascii="Arial" w:eastAsia="Times New Roman" w:hAnsi="Arial" w:cs="Arial"/>
          <w:sz w:val="20"/>
          <w:szCs w:val="20"/>
          <w:lang w:eastAsia="it-IT"/>
        </w:rPr>
        <w:t xml:space="preserve"> delle somme dovute per </w:t>
      </w:r>
      <w:r w:rsidR="00F91C6F" w:rsidRPr="00D10932">
        <w:rPr>
          <w:rFonts w:ascii="Arial" w:eastAsia="Times New Roman" w:hAnsi="Arial" w:cs="Arial"/>
          <w:sz w:val="20"/>
          <w:szCs w:val="20"/>
          <w:lang w:eastAsia="it-IT"/>
        </w:rPr>
        <w:t>riparazione o riacquisto del bene</w:t>
      </w:r>
      <w:r w:rsidR="00F91C6F">
        <w:rPr>
          <w:rFonts w:ascii="Arial" w:eastAsia="Times New Roman" w:hAnsi="Arial" w:cs="Arial"/>
          <w:sz w:val="20"/>
          <w:szCs w:val="20"/>
          <w:lang w:eastAsia="it-IT"/>
        </w:rPr>
        <w:t xml:space="preserve"> danneggiato, o </w:t>
      </w:r>
      <w:r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di violazione di anche solo uno degli obblighi previsti a carico dell'utilizzatore, il presente contratto sarà risolto di diritto ai sensi dell'art. </w:t>
      </w:r>
      <w:proofErr w:type="gramStart"/>
      <w:r w:rsidRPr="00D10932">
        <w:rPr>
          <w:rFonts w:ascii="Arial" w:eastAsia="Times New Roman" w:hAnsi="Arial" w:cs="Arial"/>
          <w:sz w:val="20"/>
          <w:szCs w:val="20"/>
          <w:lang w:eastAsia="it-IT"/>
        </w:rPr>
        <w:t>1456 c.c. con obbligo dell'utilizzatore di restituire il bene, fatto salvo il diritto al risarcimento de</w:t>
      </w:r>
      <w:r w:rsidR="00293455" w:rsidRPr="00D10932">
        <w:rPr>
          <w:rFonts w:ascii="Arial" w:eastAsia="Times New Roman" w:hAnsi="Arial" w:cs="Arial"/>
          <w:sz w:val="20"/>
          <w:szCs w:val="20"/>
          <w:lang w:eastAsia="it-IT"/>
        </w:rPr>
        <w:t>i danni subiti dall’</w:t>
      </w:r>
      <w:r w:rsidR="00C5276B" w:rsidRPr="00D10932">
        <w:rPr>
          <w:rFonts w:ascii="Arial" w:eastAsia="Times New Roman" w:hAnsi="Arial" w:cs="Arial"/>
          <w:sz w:val="20"/>
          <w:szCs w:val="20"/>
          <w:lang w:eastAsia="it-IT"/>
        </w:rPr>
        <w:t>Ordine</w:t>
      </w:r>
      <w:proofErr w:type="gramEnd"/>
      <w:r w:rsidR="00F91C6F">
        <w:rPr>
          <w:rFonts w:ascii="Arial" w:eastAsia="Times New Roman" w:hAnsi="Arial" w:cs="Arial"/>
          <w:sz w:val="20"/>
          <w:szCs w:val="20"/>
          <w:lang w:eastAsia="it-IT"/>
        </w:rPr>
        <w:t>. L</w:t>
      </w:r>
      <w:r w:rsidR="00C5276B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’inosservanza delle clausole del presente contratto </w:t>
      </w:r>
      <w:r w:rsidR="00D10932" w:rsidRPr="00D10932">
        <w:rPr>
          <w:rFonts w:ascii="Arial" w:eastAsia="Times New Roman" w:hAnsi="Arial" w:cs="Arial"/>
          <w:sz w:val="20"/>
          <w:szCs w:val="20"/>
          <w:lang w:eastAsia="it-IT"/>
        </w:rPr>
        <w:t xml:space="preserve">costituisce violazione deontologica. 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3D0BB2" w:rsidRPr="00D10932" w:rsidRDefault="003D0BB2" w:rsidP="003D0BB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10932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3D0BB2" w:rsidRDefault="00F91C6F" w:rsidP="00B7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Pordenone, ____________________________</w:t>
      </w:r>
    </w:p>
    <w:p w:rsidR="00F91C6F" w:rsidRDefault="00F91C6F" w:rsidP="00B764A1">
      <w:pPr>
        <w:rPr>
          <w:rFonts w:ascii="Arial" w:hAnsi="Arial" w:cs="Arial"/>
          <w:sz w:val="20"/>
          <w:szCs w:val="20"/>
        </w:rPr>
      </w:pPr>
    </w:p>
    <w:p w:rsidR="00F91C6F" w:rsidRDefault="00F91C6F" w:rsidP="00B764A1">
      <w:pPr>
        <w:rPr>
          <w:rFonts w:ascii="Arial" w:hAnsi="Arial" w:cs="Arial"/>
          <w:sz w:val="20"/>
          <w:szCs w:val="20"/>
        </w:rPr>
      </w:pPr>
    </w:p>
    <w:p w:rsidR="003E34AB" w:rsidRDefault="003E34AB" w:rsidP="00B764A1">
      <w:pPr>
        <w:rPr>
          <w:rFonts w:ascii="Arial" w:hAnsi="Arial" w:cs="Arial"/>
          <w:sz w:val="20"/>
          <w:szCs w:val="20"/>
        </w:rPr>
      </w:pPr>
    </w:p>
    <w:p w:rsidR="003E34AB" w:rsidRDefault="003E34AB" w:rsidP="00B76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3E34AB" w:rsidRDefault="00F91C6F" w:rsidP="00F91C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Presidente dell’Ordine Ingegneri Pordenone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34AB">
        <w:rPr>
          <w:rFonts w:ascii="Arial" w:hAnsi="Arial" w:cs="Arial"/>
          <w:sz w:val="20"/>
          <w:szCs w:val="20"/>
        </w:rPr>
        <w:t xml:space="preserve">ing. </w:t>
      </w:r>
      <w:bookmarkStart w:id="0" w:name="_GoBack"/>
      <w:bookmarkEnd w:id="0"/>
    </w:p>
    <w:p w:rsidR="00F91C6F" w:rsidRDefault="00F91C6F" w:rsidP="00F91C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Umberto Natalucci</w:t>
      </w:r>
    </w:p>
    <w:p w:rsidR="00F91C6F" w:rsidRDefault="00F91C6F" w:rsidP="00B764A1">
      <w:pPr>
        <w:rPr>
          <w:rFonts w:ascii="Arial" w:hAnsi="Arial" w:cs="Arial"/>
          <w:sz w:val="20"/>
          <w:szCs w:val="20"/>
        </w:rPr>
      </w:pPr>
    </w:p>
    <w:p w:rsidR="00F91C6F" w:rsidRDefault="00F91C6F" w:rsidP="00B764A1">
      <w:pPr>
        <w:rPr>
          <w:rFonts w:ascii="Arial" w:hAnsi="Arial" w:cs="Arial"/>
          <w:sz w:val="20"/>
          <w:szCs w:val="20"/>
        </w:rPr>
      </w:pPr>
    </w:p>
    <w:p w:rsidR="00F91C6F" w:rsidRDefault="00F91C6F" w:rsidP="00B764A1">
      <w:pPr>
        <w:rPr>
          <w:rFonts w:ascii="Arial" w:hAnsi="Arial" w:cs="Arial"/>
          <w:sz w:val="20"/>
          <w:szCs w:val="20"/>
        </w:rPr>
      </w:pPr>
    </w:p>
    <w:p w:rsidR="00F91C6F" w:rsidRDefault="00F91C6F" w:rsidP="00B764A1">
      <w:pPr>
        <w:rPr>
          <w:rFonts w:ascii="Arial" w:hAnsi="Arial" w:cs="Arial"/>
          <w:sz w:val="20"/>
          <w:szCs w:val="20"/>
        </w:rPr>
      </w:pPr>
    </w:p>
    <w:p w:rsidR="00F91C6F" w:rsidRPr="00D10932" w:rsidRDefault="00F91C6F" w:rsidP="00B764A1">
      <w:pPr>
        <w:rPr>
          <w:rFonts w:ascii="Arial" w:hAnsi="Arial" w:cs="Arial"/>
          <w:sz w:val="20"/>
          <w:szCs w:val="20"/>
        </w:rPr>
      </w:pPr>
    </w:p>
    <w:sectPr w:rsidR="00F91C6F" w:rsidRPr="00D10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889"/>
    <w:multiLevelType w:val="hybridMultilevel"/>
    <w:tmpl w:val="F5E87238"/>
    <w:lvl w:ilvl="0" w:tplc="09901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33BE"/>
    <w:multiLevelType w:val="hybridMultilevel"/>
    <w:tmpl w:val="A0B008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1"/>
    <w:rsid w:val="001F37BE"/>
    <w:rsid w:val="002161EF"/>
    <w:rsid w:val="00293455"/>
    <w:rsid w:val="003D0BB2"/>
    <w:rsid w:val="003E34AB"/>
    <w:rsid w:val="005122AE"/>
    <w:rsid w:val="005773EF"/>
    <w:rsid w:val="00635EE2"/>
    <w:rsid w:val="006759F1"/>
    <w:rsid w:val="006D1DFB"/>
    <w:rsid w:val="00780C52"/>
    <w:rsid w:val="00A335C6"/>
    <w:rsid w:val="00B764A1"/>
    <w:rsid w:val="00C5132C"/>
    <w:rsid w:val="00C5276B"/>
    <w:rsid w:val="00CC0068"/>
    <w:rsid w:val="00D10932"/>
    <w:rsid w:val="00F61065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D0BB2"/>
    <w:rPr>
      <w:i/>
      <w:iCs/>
    </w:rPr>
  </w:style>
  <w:style w:type="character" w:styleId="Enfasigrassetto">
    <w:name w:val="Strong"/>
    <w:basedOn w:val="Carpredefinitoparagrafo"/>
    <w:uiPriority w:val="22"/>
    <w:qFormat/>
    <w:rsid w:val="003D0BB2"/>
    <w:rPr>
      <w:b/>
      <w:bCs/>
    </w:rPr>
  </w:style>
  <w:style w:type="paragraph" w:styleId="Paragrafoelenco">
    <w:name w:val="List Paragraph"/>
    <w:basedOn w:val="Normale"/>
    <w:uiPriority w:val="34"/>
    <w:qFormat/>
    <w:rsid w:val="00F9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D0BB2"/>
    <w:rPr>
      <w:i/>
      <w:iCs/>
    </w:rPr>
  </w:style>
  <w:style w:type="character" w:styleId="Enfasigrassetto">
    <w:name w:val="Strong"/>
    <w:basedOn w:val="Carpredefinitoparagrafo"/>
    <w:uiPriority w:val="22"/>
    <w:qFormat/>
    <w:rsid w:val="003D0BB2"/>
    <w:rPr>
      <w:b/>
      <w:bCs/>
    </w:rPr>
  </w:style>
  <w:style w:type="paragraph" w:styleId="Paragrafoelenco">
    <w:name w:val="List Paragraph"/>
    <w:basedOn w:val="Normale"/>
    <w:uiPriority w:val="34"/>
    <w:qFormat/>
    <w:rsid w:val="00F9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18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340524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79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0493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</cp:revision>
  <dcterms:created xsi:type="dcterms:W3CDTF">2014-05-27T15:16:00Z</dcterms:created>
  <dcterms:modified xsi:type="dcterms:W3CDTF">2014-05-27T15:16:00Z</dcterms:modified>
</cp:coreProperties>
</file>